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Learnweft question bank format example</w:t>
      </w:r>
    </w:p>
    <w:p>
      <w:r>
        <w:t>This file demonstrates single-choice, multiple-choice and true/false imports. Replace the sample question text and options with your own material. Enter question numbers manually and use a separate paragraph for each option, answer and explanation.</w:t>
      </w:r>
    </w:p>
    <w:p>
      <w:r>
        <w:rPr>
          <w:rFonts w:ascii="Arial Unicode MS" w:hAnsi="Arial Unicode MS" w:eastAsia="Arial Unicode MS"/>
        </w:rPr>
        <w:t>Keep the literal format markers 答案： and 解析： unchanged. Question text and explanations can be in English. For true/false answers, 正确 means true and 错误 means false. Review imported candidates against the source before publishing.</w:t>
      </w:r>
    </w:p>
    <w:p>
      <w:pPr>
        <w:pStyle w:val="Heading2"/>
      </w:pPr>
      <w:r>
        <w:t>1. How many days are there in a week?</w:t>
      </w:r>
    </w:p>
    <w:p>
      <w:r>
        <w:t>A. Five days</w:t>
      </w:r>
    </w:p>
    <w:p>
      <w:r>
        <w:t>B. Seven days</w:t>
      </w:r>
    </w:p>
    <w:p>
      <w:r>
        <w:t>C. Nine days</w:t>
      </w:r>
    </w:p>
    <w:p>
      <w:r>
        <w:rPr>
          <w:rFonts w:ascii="Arial Unicode MS" w:hAnsi="Arial Unicode MS" w:eastAsia="Arial Unicode MS"/>
        </w:rPr>
        <w:t>答案：B</w:t>
      </w:r>
    </w:p>
    <w:p>
      <w:r>
        <w:rPr>
          <w:rFonts w:ascii="Arial Unicode MS" w:hAnsi="Arial Unicode MS" w:eastAsia="Arial Unicode MS"/>
        </w:rPr>
        <w:t>解析：There are seven days in a week.</w:t>
      </w:r>
    </w:p>
    <w:p>
      <w:pPr>
        <w:pStyle w:val="Heading2"/>
      </w:pPr>
      <w:r>
        <w:t>2. Which of the following are even numbers?</w:t>
      </w:r>
    </w:p>
    <w:p>
      <w:r>
        <w:t>A. 2</w:t>
      </w:r>
    </w:p>
    <w:p>
      <w:r>
        <w:t>B. 3</w:t>
      </w:r>
    </w:p>
    <w:p>
      <w:r>
        <w:t>C. 4</w:t>
      </w:r>
    </w:p>
    <w:p>
      <w:r>
        <w:rPr>
          <w:rFonts w:ascii="Arial Unicode MS" w:hAnsi="Arial Unicode MS" w:eastAsia="Arial Unicode MS"/>
        </w:rPr>
        <w:t>答案：AC</w:t>
      </w:r>
    </w:p>
    <w:p>
      <w:r>
        <w:rPr>
          <w:rFonts w:ascii="Arial Unicode MS" w:hAnsi="Arial Unicode MS" w:eastAsia="Arial Unicode MS"/>
        </w:rPr>
        <w:t>解析：2 and 4 are divisible by 2.</w:t>
      </w:r>
    </w:p>
    <w:p>
      <w:pPr>
        <w:pStyle w:val="Heading2"/>
      </w:pPr>
      <w:r>
        <w:t>3. A triangle has three sides.</w:t>
      </w:r>
    </w:p>
    <w:p>
      <w:r>
        <w:rPr>
          <w:rFonts w:ascii="Arial Unicode MS" w:hAnsi="Arial Unicode MS" w:eastAsia="Arial Unicode MS"/>
        </w:rPr>
        <w:t>答案：正确</w:t>
      </w:r>
    </w:p>
    <w:p>
      <w:r>
        <w:rPr>
          <w:rFonts w:ascii="Arial Unicode MS" w:hAnsi="Arial Unicode MS" w:eastAsia="Arial Unicode MS"/>
        </w:rPr>
        <w:t>解析：A triangle has three sides.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88" w:lineRule="auto"/>
    </w:pPr>
    <w:rPr>
      <w:rFonts w:ascii="Arial" w:hAnsi="Arial" w:eastAsia="Hei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 w:line="288" w:lineRule="auto"/>
      <w:outlineLvl w:val="1"/>
    </w:pPr>
    <w:rPr>
      <w:rFonts w:ascii="Arial" w:hAnsi="Arial" w:eastAsia="Hei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88" w:lineRule="auto"/>
      <w:contextualSpacing/>
    </w:pPr>
    <w:rPr>
      <w:rFonts w:ascii="Arial" w:hAnsi="Arial" w:eastAsia="Heiti SC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Learnweft question bank format example</dc:title>
  <dc:subject>English questions with the supported DOCX format markers</dc:subject>
  <dc:creator>Learnweft</dc:creator>
  <cp:keywords/>
  <dc:description/>
  <cp:lastModifiedBy>Learnweft</cp:lastModifiedBy>
  <cp:revision>1</cp:revision>
  <dcterms:created xsi:type="dcterms:W3CDTF">2026-09-30T00:00:00Z</dcterms:created>
  <dcterms:modified xsi:type="dcterms:W3CDTF">2026-09-30T00:00:00Z</dcterms:modified>
  <cp:category/>
</cp:coreProperties>
</file>